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outline w:val="false"/>
          <w:color w:val="5ACA5E"/>
          <w:sz w:val="22"/>
          <w:szCs w:val="22"/>
          <w14:textFill>
            <w14:solidFill>
              <w14:srgbClr w14:val="5BCA5E"/>
            </w14:solidFill>
          </w14:textFill>
        </w:rPr>
      </w:pPr>
      <w:r>
        <w:rPr>
          <w:outline w:val="false"/>
          <w:color w:val="007826"/>
          <w:sz w:val="22"/>
          <w:szCs w:val="22"/>
          <w:lang w:val="de-DE"/>
          <w14:textFill>
            <w14:solidFill>
              <w14:srgbClr w14:val="5BCA5E"/>
            </w14:solidFill>
          </w14:textFill>
        </w:rPr>
        <w:t>Eigene Adresse</w:t>
      </w:r>
    </w:p>
    <w:p>
      <w:pPr>
        <w:pStyle w:val="Normal"/>
        <w:rPr>
          <w:outline w:val="false"/>
          <w:color w:val="5ACA5E"/>
          <w:sz w:val="22"/>
          <w:szCs w:val="22"/>
          <w14:textFill>
            <w14:solidFill>
              <w14:srgbClr w14:val="5BCA5E"/>
            </w14:solidFill>
          </w14:textFill>
        </w:rPr>
      </w:pPr>
      <w:r>
        <w:rPr>
          <w:outline w:val="false"/>
          <w:color w:val="007826"/>
          <w:sz w:val="22"/>
          <w:szCs w:val="22"/>
          <w:lang w:val="de-DE"/>
          <w14:textFill>
            <w14:solidFill>
              <w14:srgbClr w14:val="5BCA5E"/>
            </w14:solidFill>
          </w14:textFill>
        </w:rPr>
        <w:t>……………</w:t>
      </w:r>
    </w:p>
    <w:p>
      <w:pPr>
        <w:pStyle w:val="Normal"/>
        <w:rPr>
          <w:outline w:val="false"/>
          <w:color w:val="5ACA5E"/>
          <w:sz w:val="22"/>
          <w:szCs w:val="22"/>
          <w14:textFill>
            <w14:solidFill>
              <w14:srgbClr w14:val="5BCA5E"/>
            </w14:solidFill>
          </w14:textFill>
        </w:rPr>
      </w:pPr>
      <w:r>
        <w:rPr>
          <w:outline w:val="false"/>
          <w:color w:val="007826"/>
          <w:sz w:val="22"/>
          <w:szCs w:val="22"/>
          <w:lang w:val="de-DE"/>
          <w14:textFill>
            <w14:solidFill>
              <w14:srgbClr w14:val="5BCA5E"/>
            </w14:solidFill>
          </w14:textFill>
        </w:rPr>
        <w:t>……………</w:t>
      </w:r>
    </w:p>
    <w:p>
      <w:pPr>
        <w:pStyle w:val="Normal"/>
        <w:rPr>
          <w:outline w:val="false"/>
          <w:color w:val="5ACA5E"/>
          <w:sz w:val="22"/>
          <w:szCs w:val="22"/>
          <w:highlight w:val="darkGreen"/>
          <w14:textFill>
            <w14:solidFill>
              <w14:srgbClr w14:val="5BCA5E"/>
            </w14:solidFill>
          </w14:textFill>
        </w:rPr>
      </w:pPr>
      <w:r>
        <w:rPr>
          <w:outline w:val="false"/>
          <w:color w:val="5ACA5E"/>
          <w:sz w:val="22"/>
          <w:szCs w:val="22"/>
          <w:highlight w:val="darkGreen"/>
          <w14:textFill>
            <w14:solidFill>
              <w14:srgbClr w14:val="5BCA5E"/>
            </w14:solidFill>
          </w14:textFill>
        </w:rPr>
      </w:r>
    </w:p>
    <w:p>
      <w:pPr>
        <w:pStyle w:val="Normal"/>
        <w:rPr>
          <w:sz w:val="22"/>
          <w:szCs w:val="22"/>
        </w:rPr>
      </w:pPr>
      <w:r>
        <w:rPr>
          <w:sz w:val="22"/>
          <w:szCs w:val="22"/>
        </w:rPr>
      </w:r>
    </w:p>
    <w:p>
      <w:pPr>
        <w:pStyle w:val="Normal"/>
        <w:rPr>
          <w:sz w:val="22"/>
          <w:szCs w:val="22"/>
        </w:rPr>
      </w:pPr>
      <w:r>
        <w:rPr>
          <w:sz w:val="22"/>
          <w:szCs w:val="22"/>
          <w:lang w:val="de-DE"/>
        </w:rPr>
        <w:t>An</w:t>
      </w:r>
    </w:p>
    <w:p>
      <w:pPr>
        <w:pStyle w:val="Normal"/>
        <w:rPr>
          <w:b/>
          <w:b/>
          <w:bCs/>
          <w:sz w:val="22"/>
          <w:szCs w:val="22"/>
        </w:rPr>
      </w:pPr>
      <w:r>
        <w:rPr>
          <w:b/>
          <w:bCs/>
          <w:sz w:val="22"/>
          <w:szCs w:val="22"/>
          <w:lang w:val="de-DE"/>
        </w:rPr>
        <w:t>Regierung von Oberfranken</w:t>
      </w:r>
    </w:p>
    <w:p>
      <w:pPr>
        <w:pStyle w:val="Normal"/>
        <w:rPr>
          <w:b/>
          <w:b/>
          <w:bCs/>
          <w:sz w:val="22"/>
          <w:szCs w:val="22"/>
        </w:rPr>
      </w:pPr>
      <w:r>
        <w:rPr>
          <w:b/>
          <w:bCs/>
          <w:sz w:val="22"/>
          <w:szCs w:val="22"/>
          <w:lang w:val="de-DE"/>
        </w:rPr>
        <w:t>Ludwigstraße 20</w:t>
      </w:r>
    </w:p>
    <w:p>
      <w:pPr>
        <w:pStyle w:val="Normal"/>
        <w:rPr>
          <w:b/>
          <w:b/>
          <w:bCs/>
          <w:sz w:val="22"/>
          <w:szCs w:val="22"/>
        </w:rPr>
      </w:pPr>
      <w:r>
        <w:rPr>
          <w:b/>
          <w:bCs/>
          <w:sz w:val="22"/>
          <w:szCs w:val="22"/>
        </w:rPr>
      </w:r>
    </w:p>
    <w:p>
      <w:pPr>
        <w:pStyle w:val="Normal"/>
        <w:rPr>
          <w:b/>
          <w:b/>
          <w:bCs/>
          <w:sz w:val="22"/>
          <w:szCs w:val="22"/>
        </w:rPr>
      </w:pPr>
      <w:r>
        <w:rPr>
          <w:b/>
          <w:bCs/>
          <w:sz w:val="22"/>
          <w:szCs w:val="22"/>
          <w:lang w:val="de-DE"/>
        </w:rPr>
        <w:t>95444 Bayreuth</w:t>
      </w:r>
    </w:p>
    <w:p>
      <w:pPr>
        <w:pStyle w:val="Normal"/>
        <w:jc w:val="right"/>
        <w:rPr>
          <w:sz w:val="22"/>
          <w:szCs w:val="22"/>
        </w:rPr>
      </w:pPr>
      <w:r>
        <w:rPr>
          <w:sz w:val="22"/>
          <w:szCs w:val="22"/>
        </w:rPr>
      </w:r>
    </w:p>
    <w:p>
      <w:pPr>
        <w:pStyle w:val="Normal"/>
        <w:jc w:val="right"/>
        <w:rPr>
          <w:sz w:val="22"/>
          <w:szCs w:val="22"/>
        </w:rPr>
      </w:pPr>
      <w:r>
        <w:rPr>
          <w:sz w:val="22"/>
          <w:szCs w:val="22"/>
        </w:rPr>
      </w:r>
    </w:p>
    <w:p>
      <w:pPr>
        <w:pStyle w:val="Normal"/>
        <w:jc w:val="right"/>
        <w:rPr>
          <w:i/>
          <w:i/>
          <w:iCs/>
          <w:sz w:val="22"/>
          <w:szCs w:val="22"/>
        </w:rPr>
      </w:pPr>
      <w:r>
        <w:rPr>
          <w:sz w:val="22"/>
          <w:szCs w:val="22"/>
          <w:lang w:val="de-DE"/>
        </w:rPr>
        <w:t xml:space="preserve">Bamberg, </w:t>
      </w:r>
      <w:r>
        <w:rPr>
          <w:outline w:val="false"/>
          <w:color w:val="007826"/>
          <w:sz w:val="22"/>
          <w:szCs w:val="22"/>
          <w:lang w:val="de-DE"/>
          <w14:textFill>
            <w14:solidFill>
              <w14:srgbClr w14:val="5BCA5E"/>
            </w14:solidFill>
          </w14:textFill>
        </w:rPr>
        <w:t>Datum</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Berschrift1"/>
        <w:spacing w:before="0" w:after="0"/>
        <w:rPr/>
      </w:pPr>
      <w:r>
        <w:rPr>
          <w:sz w:val="22"/>
          <w:szCs w:val="22"/>
          <w:lang w:val="de-DE"/>
        </w:rPr>
        <w:t>Betrifft: Planfeststellung für das Vorhaben Verkehrsprojekt Deutsche Einheit (VDE 8.1) ABS Nürnberg - Ebensfeld, Planfeststellungsabschnitt Bamberg (PFA 22) -</w:t>
      </w:r>
    </w:p>
    <w:p>
      <w:pPr>
        <w:pStyle w:val="Berschrift1"/>
        <w:spacing w:before="0" w:after="0"/>
        <w:rPr/>
      </w:pPr>
      <w:r>
        <w:rPr>
          <w:sz w:val="22"/>
          <w:szCs w:val="22"/>
          <w:lang w:val="de-DE"/>
        </w:rPr>
        <w:t>3. Planänderungsverfahren 2021</w:t>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b w:val="false"/>
          <w:b w:val="false"/>
          <w:bCs w:val="false"/>
          <w:sz w:val="22"/>
          <w:szCs w:val="22"/>
        </w:rPr>
      </w:pPr>
      <w:r>
        <w:rPr>
          <w:b w:val="false"/>
          <w:bCs w:val="false"/>
          <w:sz w:val="22"/>
          <w:szCs w:val="22"/>
          <w:lang w:val="de-DE"/>
        </w:rPr>
        <w:t>Sehr geehrte Damen und Herren,</w:t>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pPr>
      <w:r>
        <w:rPr>
          <w:b w:val="false"/>
          <w:bCs w:val="false"/>
          <w:sz w:val="22"/>
          <w:szCs w:val="22"/>
          <w:lang w:val="de-DE"/>
        </w:rPr>
        <w:t>von der Planfeststellung bin ich betroffen, weil</w:t>
      </w:r>
      <w:r>
        <w:rPr>
          <w:b w:val="false"/>
          <w:bCs w:val="false"/>
          <w:outline w:val="false"/>
          <w:color w:val="FF4015"/>
          <w:sz w:val="22"/>
          <w:szCs w:val="22"/>
          <w:lang w:val="de-DE"/>
          <w14:textFill>
            <w14:solidFill>
              <w14:srgbClr w14:val="FF4015"/>
            </w14:solidFill>
          </w14:textFill>
        </w:rPr>
        <w:t xml:space="preserve"> </w:t>
      </w:r>
      <w:r>
        <w:rPr>
          <w:b w:val="false"/>
          <w:bCs w:val="false"/>
          <w:outline w:val="false"/>
          <w:color w:val="007826"/>
          <w:sz w:val="22"/>
          <w:szCs w:val="22"/>
          <w:lang w:val="de-DE"/>
          <w14:textFill>
            <w14:solidFill>
              <w14:srgbClr w14:val="5BCA5E"/>
            </w14:solidFill>
          </w14:textFill>
        </w:rPr>
        <w:t>(Wohnort nahe Bahn, tägliche Verkehrsbeziehung, etc.)</w:t>
      </w:r>
    </w:p>
    <w:p>
      <w:pPr>
        <w:pStyle w:val="Berschrift1"/>
        <w:spacing w:before="0" w:after="0"/>
        <w:rPr>
          <w:b w:val="false"/>
          <w:b w:val="false"/>
          <w:bCs w:val="false"/>
          <w:color w:val="007826"/>
          <w:sz w:val="22"/>
          <w:szCs w:val="22"/>
        </w:rPr>
      </w:pPr>
      <w:r>
        <w:rPr>
          <w:b w:val="false"/>
          <w:bCs w:val="false"/>
          <w:color w:val="007826"/>
          <w:sz w:val="22"/>
          <w:szCs w:val="22"/>
        </w:rPr>
      </w:r>
    </w:p>
    <w:p>
      <w:pPr>
        <w:pStyle w:val="Berschrift1"/>
        <w:spacing w:before="0" w:after="0"/>
        <w:rPr/>
      </w:pPr>
      <w:r>
        <w:rPr>
          <w:b w:val="false"/>
          <w:bCs w:val="false"/>
          <w:sz w:val="22"/>
          <w:szCs w:val="22"/>
          <w:lang w:val="de-DE"/>
        </w:rPr>
        <w:t xml:space="preserve">Folgende Einwendungen möchte ich vorbringen: </w:t>
      </w:r>
      <w:r>
        <w:rPr>
          <w:b w:val="false"/>
          <w:bCs w:val="false"/>
          <w:outline w:val="false"/>
          <w:color w:val="007826"/>
          <w:sz w:val="22"/>
          <w:szCs w:val="22"/>
          <w:lang w:val="de-DE"/>
          <w14:textFill>
            <w14:solidFill>
              <w14:srgbClr w14:val="5BCA5E"/>
            </w14:solidFill>
          </w14:textFill>
        </w:rPr>
        <w:t>(bitte auswählen, löschen oder hinzufügen)</w:t>
      </w:r>
    </w:p>
    <w:p>
      <w:pPr>
        <w:pStyle w:val="Berschrift1"/>
        <w:spacing w:before="0" w:after="0"/>
        <w:rPr>
          <w:b w:val="false"/>
          <w:b w:val="false"/>
          <w:bCs w:val="false"/>
          <w:color w:val="007826"/>
          <w:sz w:val="22"/>
          <w:szCs w:val="22"/>
        </w:rPr>
      </w:pPr>
      <w:r>
        <w:rPr>
          <w:b w:val="false"/>
          <w:bCs w:val="false"/>
          <w:color w:val="007826"/>
          <w:sz w:val="22"/>
          <w:szCs w:val="22"/>
        </w:rPr>
      </w:r>
    </w:p>
    <w:p>
      <w:pPr>
        <w:pStyle w:val="Berschrift1"/>
        <w:numPr>
          <w:ilvl w:val="0"/>
          <w:numId w:val="1"/>
        </w:numPr>
        <w:spacing w:before="0" w:after="0"/>
        <w:rPr>
          <w:sz w:val="22"/>
          <w:szCs w:val="22"/>
        </w:rPr>
      </w:pPr>
      <w:r>
        <w:rPr>
          <w:b w:val="false"/>
          <w:bCs w:val="false"/>
          <w:color w:val="007826"/>
          <w:sz w:val="22"/>
          <w:szCs w:val="22"/>
        </w:rPr>
        <w:t>Ich bin von den geplanten Lärmschutzmaßnahmen nicht erfasst, gehe aber davon aus, dass ich von Lärm betroffen bin. Ich fordere, dass meine persönliche Betroffenheit überprüft wird und mir ggf. Lärmschutzmaßnahmen gewährt werden.</w:t>
      </w:r>
    </w:p>
    <w:p>
      <w:pPr>
        <w:pStyle w:val="Berschrift1"/>
        <w:numPr>
          <w:ilvl w:val="0"/>
          <w:numId w:val="0"/>
        </w:numPr>
        <w:spacing w:before="0" w:after="0"/>
        <w:ind w:left="174" w:right="0" w:hanging="0"/>
        <w:rPr>
          <w:b w:val="false"/>
          <w:b w:val="false"/>
          <w:bCs w:val="false"/>
          <w:color w:val="007826"/>
        </w:rPr>
      </w:pPr>
      <w:r>
        <w:rPr>
          <w:b w:val="false"/>
          <w:bCs w:val="false"/>
          <w:color w:val="007826"/>
        </w:rPr>
      </w:r>
    </w:p>
    <w:p>
      <w:pPr>
        <w:pStyle w:val="Berschrift1"/>
        <w:numPr>
          <w:ilvl w:val="0"/>
          <w:numId w:val="1"/>
        </w:numPr>
        <w:spacing w:before="0" w:after="0"/>
        <w:rPr>
          <w:sz w:val="22"/>
          <w:szCs w:val="22"/>
        </w:rPr>
      </w:pPr>
      <w:r>
        <w:rPr>
          <w:b w:val="false"/>
          <w:bCs w:val="false"/>
          <w:color w:val="007826"/>
          <w:sz w:val="22"/>
          <w:szCs w:val="22"/>
        </w:rPr>
        <w:t>Lärmschutzwände (Material): Die Lärmschutzwände sollten aus ökologisch sinnvollen Materialien errichtet werden! Der CO-2-Anfall, z.B. bei der Herstellung von Zement, ist äußerst klimaschädlich, steht also keinesfalls in Einklang mit den deutschen Klimazielen. Zement/Beton und ähnliche Baumaterialien sind deshalb weitestgehend zu vermeiden. Ich fordere den Einsatz nachhaltiger Baumaterialien!</w:t>
      </w:r>
    </w:p>
    <w:p>
      <w:pPr>
        <w:pStyle w:val="Berschrift1"/>
        <w:numPr>
          <w:ilvl w:val="0"/>
          <w:numId w:val="0"/>
        </w:numPr>
        <w:spacing w:before="0" w:after="0"/>
        <w:ind w:left="174" w:right="0" w:hanging="0"/>
        <w:rPr>
          <w:b w:val="false"/>
          <w:b w:val="false"/>
          <w:bCs w:val="false"/>
          <w:color w:val="007826"/>
          <w:sz w:val="22"/>
          <w:szCs w:val="22"/>
        </w:rPr>
      </w:pPr>
      <w:r>
        <w:rPr>
          <w:b w:val="false"/>
          <w:bCs w:val="false"/>
          <w:color w:val="007826"/>
          <w:sz w:val="22"/>
          <w:szCs w:val="22"/>
        </w:rPr>
      </w:r>
    </w:p>
    <w:p>
      <w:pPr>
        <w:pStyle w:val="Berschrift1"/>
        <w:numPr>
          <w:ilvl w:val="0"/>
          <w:numId w:val="1"/>
        </w:numPr>
        <w:spacing w:before="0" w:after="0"/>
        <w:rPr>
          <w:sz w:val="22"/>
          <w:szCs w:val="22"/>
        </w:rPr>
      </w:pPr>
      <w:r>
        <w:rPr>
          <w:b w:val="false"/>
          <w:bCs w:val="false"/>
          <w:color w:val="007826"/>
          <w:sz w:val="22"/>
          <w:szCs w:val="22"/>
        </w:rPr>
        <w:t>Lärmschutzwände (Nutzung): Viele Kilometer Lärmschutzwälle sind so rücksichtsvoll wie möglich ins Stadtgebiet zu integrieren. Ich fordere deshalb diese Bauwerke zu begrünen, wo immer möglich mit PV-Anlagen zu bestücken bzw. solche zu integrieren und dort, wo dies nicht möglich ist, Durchsichtfenster einzubauen, um den Mauereffekt zu lindern. Außerdem ist durch farbliche Gestaltungen der Fremdkörper Lärmschutzwand möglichst behutsam ins Stadtgebiet einzubringen.</w:t>
      </w:r>
    </w:p>
    <w:p>
      <w:pPr>
        <w:pStyle w:val="Berschrift1"/>
        <w:numPr>
          <w:ilvl w:val="0"/>
          <w:numId w:val="0"/>
        </w:numPr>
        <w:spacing w:before="0" w:after="0"/>
        <w:ind w:left="174" w:right="0" w:hanging="0"/>
        <w:rPr>
          <w:b w:val="false"/>
          <w:b w:val="false"/>
          <w:bCs w:val="false"/>
          <w:color w:val="007826"/>
        </w:rPr>
      </w:pPr>
      <w:r>
        <w:rPr>
          <w:b w:val="false"/>
          <w:bCs w:val="false"/>
          <w:color w:val="007826"/>
        </w:rPr>
      </w:r>
    </w:p>
    <w:p>
      <w:pPr>
        <w:pStyle w:val="Berschrift1"/>
        <w:numPr>
          <w:ilvl w:val="0"/>
          <w:numId w:val="1"/>
        </w:numPr>
        <w:spacing w:before="0" w:after="0"/>
        <w:rPr/>
      </w:pPr>
      <w:r>
        <w:rPr>
          <w:b w:val="false"/>
          <w:bCs w:val="false"/>
          <w:outline w:val="false"/>
          <w:color w:val="007826"/>
          <w:sz w:val="22"/>
          <w:szCs w:val="22"/>
          <w:lang w:val="de-DE"/>
        </w:rPr>
        <w:t xml:space="preserve">Lärmschutzwände (Kultur- und Gestaltungsfläche): Beim Gestaltungswettbewerb, der für die Lärmschutzwände durchgeführt werden soll, sind Architekt*innen, Ingenieur*innen, Landschaftsarchitekt*innen und Künstler*innen einzuladen. Dabei ist </w:t>
      </w:r>
      <w:r>
        <w:rPr>
          <w:b w:val="false"/>
          <w:bCs w:val="false"/>
          <w:outline w:val="false"/>
          <w:color w:val="007826"/>
          <w:sz w:val="22"/>
          <w:szCs w:val="22"/>
          <w:lang w:val="de-DE"/>
        </w:rPr>
        <w:t>in die Vergabe</w:t>
      </w:r>
      <w:r>
        <w:rPr>
          <w:b w:val="false"/>
          <w:bCs w:val="false"/>
          <w:outline w:val="false"/>
          <w:color w:val="007826"/>
          <w:sz w:val="22"/>
          <w:szCs w:val="22"/>
          <w:lang w:val="de-DE"/>
        </w:rPr>
        <w:t xml:space="preserve"> als Gestaltungsaufgabe mit aufzunehmen, </w:t>
      </w:r>
      <w:r>
        <w:rPr>
          <w:b w:val="false"/>
          <w:bCs w:val="false"/>
          <w:outline w:val="false"/>
          <w:color w:val="007826"/>
          <w:sz w:val="22"/>
          <w:szCs w:val="22"/>
          <w:lang w:val="de-DE"/>
        </w:rPr>
        <w:t xml:space="preserve">dass Mauern immer auch </w:t>
      </w:r>
      <w:r>
        <w:rPr>
          <w:b w:val="false"/>
          <w:bCs w:val="false"/>
          <w:outline w:val="false"/>
          <w:color w:val="007826"/>
          <w:sz w:val="22"/>
          <w:szCs w:val="22"/>
          <w:lang w:val="de-DE"/>
        </w:rPr>
        <w:t xml:space="preserve">Projektionsflächen für Street Art Kultur sind. </w:t>
      </w:r>
      <w:r>
        <w:rPr>
          <w:b w:val="false"/>
          <w:bCs w:val="false"/>
          <w:outline w:val="false"/>
          <w:color w:val="007826"/>
          <w:sz w:val="22"/>
          <w:szCs w:val="22"/>
          <w:lang w:val="de-DE"/>
        </w:rPr>
        <w:t>Es sollen Lösungen entwickelt werden, wie ggf. Flächen für</w:t>
      </w:r>
      <w:r>
        <w:rPr>
          <w:b w:val="false"/>
          <w:bCs w:val="false"/>
          <w:outline w:val="false"/>
          <w:color w:val="007826"/>
          <w:sz w:val="22"/>
          <w:szCs w:val="22"/>
          <w:lang w:val="de-DE"/>
        </w:rPr>
        <w:t xml:space="preserve"> legale Graffitikunst und sog. Murals zur Verfügung gestellt werden </w:t>
      </w:r>
      <w:r>
        <w:rPr>
          <w:b w:val="false"/>
          <w:bCs w:val="false"/>
          <w:outline w:val="false"/>
          <w:color w:val="007826"/>
          <w:sz w:val="22"/>
          <w:szCs w:val="22"/>
          <w:lang w:val="de-DE"/>
        </w:rPr>
        <w:t>können</w:t>
      </w:r>
      <w:r>
        <w:rPr>
          <w:b w:val="false"/>
          <w:bCs w:val="false"/>
          <w:outline w:val="false"/>
          <w:color w:val="007826"/>
          <w:sz w:val="22"/>
          <w:szCs w:val="22"/>
          <w:lang w:val="de-DE"/>
        </w:rPr>
        <w:t xml:space="preserve">. </w:t>
      </w:r>
    </w:p>
    <w:p>
      <w:pPr>
        <w:pStyle w:val="ListParagraph"/>
        <w:numPr>
          <w:ilvl w:val="0"/>
          <w:numId w:val="0"/>
        </w:numPr>
        <w:ind w:left="894" w:right="0" w:hanging="0"/>
        <w:rPr>
          <w:color w:val="007826"/>
          <w:sz w:val="22"/>
          <w:szCs w:val="22"/>
        </w:rPr>
      </w:pPr>
      <w:r>
        <w:rPr>
          <w:color w:val="007826"/>
          <w:sz w:val="22"/>
          <w:szCs w:val="22"/>
        </w:rPr>
      </w:r>
    </w:p>
    <w:p>
      <w:pPr>
        <w:pStyle w:val="Berschrift1"/>
        <w:numPr>
          <w:ilvl w:val="0"/>
          <w:numId w:val="1"/>
        </w:numPr>
        <w:spacing w:before="0" w:after="0"/>
        <w:rPr/>
      </w:pPr>
      <w:r>
        <w:rPr>
          <w:b w:val="false"/>
          <w:bCs w:val="false"/>
          <w:color w:val="007826"/>
          <w:sz w:val="22"/>
          <w:szCs w:val="22"/>
        </w:rPr>
        <w:t xml:space="preserve">Lärmschutzwände (Schallschutz): Rund um die Bahnstrecke, vor allem im östlichen Teil der Stadt Bamberg, ist mit erheblichen Geräuschemissionen zu rechnen. Ich fordere eine Ausgestaltung des Schallschutzes der unter den derzeitigen Werten liegt, außerdem eine Veröffentlichung von Schallschutzgutachten, aus denen die Ausbreitung der Emissionen und die davon betroffenen Wohngebiete klar hervorgehen. Schallschutz ist Gesundheitsschutz, weshalb hier strengste Maßstäbe anzulegen sind! Ein sog. passiver Lärmschutz, z.B. durch Schallschutzfenster, ist nicht das alleinig maßgebende Kriterium für Grenzwerte, vielmehr sind die </w:t>
      </w:r>
      <w:r>
        <w:rPr>
          <w:b w:val="false"/>
          <w:bCs w:val="false"/>
          <w:color w:val="007826"/>
          <w:sz w:val="22"/>
          <w:szCs w:val="22"/>
          <w:u w:val="single" w:color="000000"/>
        </w:rPr>
        <w:t>Auswirkungen auf Freiflächen wie Balkone, Terrasse, Gärten usw. als Grundlage heranzuziehen</w:t>
      </w:r>
      <w:r>
        <w:rPr>
          <w:b w:val="false"/>
          <w:bCs w:val="false"/>
          <w:color w:val="007826"/>
          <w:sz w:val="22"/>
          <w:szCs w:val="22"/>
        </w:rPr>
        <w:t>. Es darf hier keine weitere Beeinträchtigung geben!</w:t>
      </w:r>
    </w:p>
    <w:p>
      <w:pPr>
        <w:pStyle w:val="Berschrift1"/>
        <w:numPr>
          <w:ilvl w:val="0"/>
          <w:numId w:val="0"/>
        </w:numPr>
        <w:spacing w:before="0" w:after="0"/>
        <w:ind w:left="174" w:right="0" w:hanging="0"/>
        <w:rPr>
          <w:b w:val="false"/>
          <w:b w:val="false"/>
          <w:bCs w:val="false"/>
          <w:color w:val="007826"/>
          <w:sz w:val="22"/>
          <w:szCs w:val="22"/>
        </w:rPr>
      </w:pPr>
      <w:r>
        <w:rPr>
          <w:b w:val="false"/>
          <w:bCs w:val="false"/>
          <w:color w:val="007826"/>
          <w:sz w:val="22"/>
          <w:szCs w:val="22"/>
        </w:rPr>
      </w:r>
    </w:p>
    <w:p>
      <w:pPr>
        <w:pStyle w:val="Berschrift1"/>
        <w:numPr>
          <w:ilvl w:val="0"/>
          <w:numId w:val="1"/>
        </w:numPr>
        <w:spacing w:before="0" w:after="0"/>
        <w:rPr/>
      </w:pPr>
      <w:bookmarkStart w:id="0" w:name="__DdeLink__189_4094380253"/>
      <w:bookmarkEnd w:id="0"/>
      <w:r>
        <w:rPr>
          <w:b w:val="false"/>
          <w:bCs w:val="false"/>
          <w:color w:val="007826"/>
          <w:sz w:val="22"/>
          <w:szCs w:val="22"/>
        </w:rPr>
        <w:t>Schallschutzwände (Barriere): Gerade der Hauptsmoorwald zählt als die Frischluftlunge des Stadtgebietes. Eine Einschränkung der Kaltluftzufuhr aus diesem Waldstück, die gerade in sog. Hitzesommern essentiell ist, ist absolut nicht hinnehmbar. Ich fordere deshalb die Schallschutzwände so baulich zu gestalten, dass eine ungehinderte Kaltluftzufuhr erhalten bleibt. Um dies sicherzustellen, fordere ich ein sog. Mikroklimagutachten, welches über ein allgemeines Klimagutachten hinausgeht, einzuholen und dessen Maßgaben und Ergebnisse zu berücksichtigen.</w:t>
      </w:r>
    </w:p>
    <w:p>
      <w:pPr>
        <w:pStyle w:val="Berschrift1"/>
        <w:spacing w:before="0" w:after="0"/>
        <w:rPr>
          <w:b w:val="false"/>
          <w:b w:val="false"/>
          <w:bCs w:val="false"/>
          <w:outline w:val="false"/>
          <w:color w:val="5ACA5E"/>
          <w:sz w:val="22"/>
          <w:szCs w:val="22"/>
          <w14:textFill>
            <w14:solidFill>
              <w14:srgbClr w14:val="5BCA5E"/>
            </w14:solidFill>
          </w14:textFill>
        </w:rPr>
      </w:pPr>
      <w:r>
        <w:rPr>
          <w:b w:val="false"/>
          <w:bCs w:val="false"/>
          <w:outline w:val="false"/>
          <w:color w:val="5ACA5E"/>
          <w:sz w:val="22"/>
          <w:szCs w:val="22"/>
          <w14:textFill>
            <w14:solidFill>
              <w14:srgbClr w14:val="5BCA5E"/>
            </w14:solidFill>
          </w14:textFill>
        </w:rPr>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sz w:val="22"/>
          <w:szCs w:val="22"/>
        </w:rPr>
      </w:pPr>
      <w:r>
        <w:rPr>
          <w:b w:val="false"/>
          <w:bCs w:val="false"/>
          <w:sz w:val="22"/>
          <w:szCs w:val="22"/>
          <w:lang w:val="de-DE"/>
        </w:rPr>
        <w:t>Mit freundlichen Grüßen</w:t>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pPr>
      <w:r>
        <w:rPr>
          <w:b w:val="false"/>
          <w:bCs w:val="false"/>
          <w:outline w:val="false"/>
          <w:color w:val="007826"/>
          <w:sz w:val="22"/>
          <w:szCs w:val="22"/>
          <w:lang w:val="de-DE"/>
          <w14:textFill>
            <w14:solidFill>
              <w14:srgbClr w14:val="5BCA5E"/>
            </w14:solidFill>
          </w14:textFill>
        </w:rPr>
        <w:t>Unterschrift</w:t>
      </w:r>
    </w:p>
    <w:sectPr>
      <w:headerReference w:type="default" r:id="rId2"/>
      <w:footerReference w:type="default" r:id="rId3"/>
      <w:type w:val="nextPage"/>
      <w:pgSz w:w="11906" w:h="16838"/>
      <w:pgMar w:left="1417" w:right="1417" w:header="708" w:top="1417" w:footer="708" w:bottom="1134" w:gutter="0"/>
      <w:pgNumType w:fmt="decimal"/>
      <w:formProt w:val="false"/>
      <w:textDirection w:val="lrTb"/>
      <w:bidi/>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Helvetica Neue">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undFuzeilen"/>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undFuzeilen"/>
      <w:bidi w:val="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74" w:hanging="174"/>
      </w:pPr>
      <w:rPr>
        <w:rFonts w:ascii="OpenSymbol" w:hAnsi="OpenSymbol" w:cs="OpenSymbol" w:hint="default"/>
        <w:smallCaps w:val="false"/>
        <w:caps w:val="false"/>
        <w:outline w:val="false"/>
        <w:dstrike w:val="false"/>
        <w:strike w:val="false"/>
        <w:vertAlign w:val="baseline"/>
        <w:position w:val="0"/>
        <w:sz w:val="22"/>
        <w:sz w:val="22"/>
        <w:spacing w:val="0"/>
        <w:b/>
        <w:kern w:val="0"/>
        <w:bCs/>
        <w:w w:val="100"/>
        <w:emboss w:val="false"/>
        <w:imprint w:val="false"/>
        <w:rFonts w:cs="OpenSymbol"/>
      </w:rPr>
    </w:lvl>
    <w:lvl w:ilvl="1">
      <w:start w:val="1"/>
      <w:numFmt w:val="bullet"/>
      <w:lvlText w:val="-"/>
      <w:lvlJc w:val="left"/>
      <w:pPr>
        <w:ind w:left="774" w:hanging="174"/>
      </w:pPr>
      <w:rPr>
        <w:rFonts w:ascii="OpenSymbol" w:hAnsi="OpenSymbol" w:cs="OpenSymbol" w:hint="default"/>
        <w:smallCaps w:val="false"/>
        <w:caps w:val="false"/>
        <w:outline w:val="false"/>
        <w:dstrike w:val="false"/>
        <w:strike w:val="false"/>
        <w:vertAlign w:val="baseline"/>
        <w:position w:val="0"/>
        <w:sz w:val="24"/>
        <w:sz w:val="24"/>
        <w:spacing w:val="0"/>
        <w:b/>
        <w:kern w:val="0"/>
        <w:bCs/>
        <w:w w:val="100"/>
        <w:emboss w:val="false"/>
        <w:imprint w:val="false"/>
        <w:rFonts w:cs="OpenSymbol"/>
      </w:rPr>
    </w:lvl>
    <w:lvl w:ilvl="2">
      <w:start w:val="1"/>
      <w:numFmt w:val="bullet"/>
      <w:lvlText w:val="-"/>
      <w:lvlJc w:val="left"/>
      <w:pPr>
        <w:ind w:left="1374" w:hanging="174"/>
      </w:pPr>
      <w:rPr>
        <w:rFonts w:ascii="OpenSymbol" w:hAnsi="OpenSymbol" w:cs="OpenSymbol" w:hint="default"/>
        <w:smallCaps w:val="false"/>
        <w:caps w:val="false"/>
        <w:outline w:val="false"/>
        <w:dstrike w:val="false"/>
        <w:strike w:val="false"/>
        <w:vertAlign w:val="baseline"/>
        <w:position w:val="0"/>
        <w:sz w:val="24"/>
        <w:sz w:val="24"/>
        <w:spacing w:val="0"/>
        <w:b/>
        <w:kern w:val="0"/>
        <w:bCs/>
        <w:w w:val="100"/>
        <w:emboss w:val="false"/>
        <w:imprint w:val="false"/>
        <w:rFonts w:cs="OpenSymbol"/>
      </w:rPr>
    </w:lvl>
    <w:lvl w:ilvl="3">
      <w:start w:val="1"/>
      <w:numFmt w:val="bullet"/>
      <w:lvlText w:val="-"/>
      <w:lvlJc w:val="left"/>
      <w:pPr>
        <w:ind w:left="1974" w:hanging="174"/>
      </w:pPr>
      <w:rPr>
        <w:rFonts w:ascii="OpenSymbol" w:hAnsi="OpenSymbol" w:cs="OpenSymbol" w:hint="default"/>
        <w:smallCaps w:val="false"/>
        <w:caps w:val="false"/>
        <w:outline w:val="false"/>
        <w:dstrike w:val="false"/>
        <w:strike w:val="false"/>
        <w:vertAlign w:val="baseline"/>
        <w:position w:val="0"/>
        <w:sz w:val="24"/>
        <w:sz w:val="24"/>
        <w:spacing w:val="0"/>
        <w:b/>
        <w:kern w:val="0"/>
        <w:bCs/>
        <w:w w:val="100"/>
        <w:emboss w:val="false"/>
        <w:imprint w:val="false"/>
        <w:rFonts w:cs="OpenSymbol"/>
      </w:rPr>
    </w:lvl>
    <w:lvl w:ilvl="4">
      <w:start w:val="1"/>
      <w:numFmt w:val="bullet"/>
      <w:lvlText w:val="-"/>
      <w:lvlJc w:val="left"/>
      <w:pPr>
        <w:ind w:left="2574" w:hanging="174"/>
      </w:pPr>
      <w:rPr>
        <w:rFonts w:ascii="OpenSymbol" w:hAnsi="OpenSymbol" w:cs="OpenSymbol" w:hint="default"/>
        <w:smallCaps w:val="false"/>
        <w:caps w:val="false"/>
        <w:outline w:val="false"/>
        <w:dstrike w:val="false"/>
        <w:strike w:val="false"/>
        <w:vertAlign w:val="baseline"/>
        <w:position w:val="0"/>
        <w:sz w:val="24"/>
        <w:sz w:val="24"/>
        <w:spacing w:val="0"/>
        <w:b/>
        <w:kern w:val="0"/>
        <w:bCs/>
        <w:w w:val="100"/>
        <w:emboss w:val="false"/>
        <w:imprint w:val="false"/>
        <w:rFonts w:cs="OpenSymbol"/>
      </w:rPr>
    </w:lvl>
    <w:lvl w:ilvl="5">
      <w:start w:val="1"/>
      <w:numFmt w:val="bullet"/>
      <w:lvlText w:val="-"/>
      <w:lvlJc w:val="left"/>
      <w:pPr>
        <w:ind w:left="3174" w:hanging="174"/>
      </w:pPr>
      <w:rPr>
        <w:rFonts w:ascii="OpenSymbol" w:hAnsi="OpenSymbol" w:cs="OpenSymbol" w:hint="default"/>
        <w:smallCaps w:val="false"/>
        <w:caps w:val="false"/>
        <w:outline w:val="false"/>
        <w:dstrike w:val="false"/>
        <w:strike w:val="false"/>
        <w:vertAlign w:val="baseline"/>
        <w:position w:val="0"/>
        <w:sz w:val="24"/>
        <w:sz w:val="24"/>
        <w:spacing w:val="0"/>
        <w:b/>
        <w:kern w:val="0"/>
        <w:bCs/>
        <w:w w:val="100"/>
        <w:emboss w:val="false"/>
        <w:imprint w:val="false"/>
        <w:rFonts w:cs="OpenSymbol"/>
      </w:rPr>
    </w:lvl>
    <w:lvl w:ilvl="6">
      <w:start w:val="1"/>
      <w:numFmt w:val="bullet"/>
      <w:lvlText w:val="-"/>
      <w:lvlJc w:val="left"/>
      <w:pPr>
        <w:ind w:left="3774" w:hanging="174"/>
      </w:pPr>
      <w:rPr>
        <w:rFonts w:ascii="OpenSymbol" w:hAnsi="OpenSymbol" w:cs="OpenSymbol" w:hint="default"/>
        <w:smallCaps w:val="false"/>
        <w:caps w:val="false"/>
        <w:outline w:val="false"/>
        <w:dstrike w:val="false"/>
        <w:strike w:val="false"/>
        <w:vertAlign w:val="baseline"/>
        <w:position w:val="0"/>
        <w:sz w:val="24"/>
        <w:sz w:val="24"/>
        <w:spacing w:val="0"/>
        <w:b/>
        <w:kern w:val="0"/>
        <w:bCs/>
        <w:w w:val="100"/>
        <w:emboss w:val="false"/>
        <w:imprint w:val="false"/>
        <w:rFonts w:cs="OpenSymbol"/>
      </w:rPr>
    </w:lvl>
    <w:lvl w:ilvl="7">
      <w:start w:val="1"/>
      <w:numFmt w:val="bullet"/>
      <w:lvlText w:val="-"/>
      <w:lvlJc w:val="left"/>
      <w:pPr>
        <w:ind w:left="4374" w:hanging="174"/>
      </w:pPr>
      <w:rPr>
        <w:rFonts w:ascii="OpenSymbol" w:hAnsi="OpenSymbol" w:cs="OpenSymbol" w:hint="default"/>
        <w:smallCaps w:val="false"/>
        <w:caps w:val="false"/>
        <w:outline w:val="false"/>
        <w:dstrike w:val="false"/>
        <w:strike w:val="false"/>
        <w:vertAlign w:val="baseline"/>
        <w:position w:val="0"/>
        <w:sz w:val="24"/>
        <w:sz w:val="24"/>
        <w:spacing w:val="0"/>
        <w:b/>
        <w:kern w:val="0"/>
        <w:bCs/>
        <w:w w:val="100"/>
        <w:emboss w:val="false"/>
        <w:imprint w:val="false"/>
        <w:rFonts w:cs="OpenSymbol"/>
      </w:rPr>
    </w:lvl>
    <w:lvl w:ilvl="8">
      <w:start w:val="1"/>
      <w:numFmt w:val="bullet"/>
      <w:lvlText w:val="-"/>
      <w:lvlJc w:val="left"/>
      <w:pPr>
        <w:ind w:left="4974" w:hanging="174"/>
      </w:pPr>
      <w:rPr>
        <w:rFonts w:ascii="OpenSymbol" w:hAnsi="OpenSymbol" w:cs="OpenSymbol" w:hint="default"/>
        <w:smallCaps w:val="false"/>
        <w:caps w:val="false"/>
        <w:outline w:val="false"/>
        <w:dstrike w:val="false"/>
        <w:strike w:val="false"/>
        <w:vertAlign w:val="baseline"/>
        <w:position w:val="0"/>
        <w:sz w:val="24"/>
        <w:sz w:val="24"/>
        <w:spacing w:val="0"/>
        <w:b/>
        <w:kern w:val="0"/>
        <w:bCs/>
        <w:w w:val="100"/>
        <w:emboss w:val="false"/>
        <w:imprint w:val="false"/>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A"/>
        <w:lang w:val="de-DE" w:eastAsia="zh-CN" w:bidi="hi-IN"/>
      </w:rPr>
    </w:rPrDefault>
    <w:pPrDefault>
      <w:pPr/>
    </w:pPrDefault>
  </w:docDefaults>
  <w:style w:type="paragraph" w:styleId="Normal" w:default="1">
    <w:name w:val="Normal"/>
    <w:qFormat/>
    <w:pPr>
      <w:keepNext w:val="false"/>
      <w:keepLines w:val="false"/>
      <w:pageBreakBefore w:val="false"/>
      <w:widowControl/>
      <w:shd w:val="clear" w:color="auto" w:fill="auto"/>
      <w:suppressAutoHyphens w:val="false"/>
      <w:bidi w:val="0"/>
      <w:spacing w:lineRule="auto" w:line="240" w:before="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de-DE" w:eastAsia="zh-CN" w:bidi="hi-IN"/>
      <w14:textOutline>
        <w14:noFill/>
      </w14:textOutline>
      <w14:textFill>
        <w14:solidFill>
          <w14:srgbClr w14:val="000000"/>
        </w14:solidFill>
      </w14:textFill>
    </w:rPr>
  </w:style>
  <w:style w:type="paragraph" w:styleId="Berschrift1">
    <w:name w:val="Heading 1"/>
    <w:basedOn w:val="Normal"/>
    <w:qFormat/>
    <w:pPr>
      <w:keepNext w:val="false"/>
      <w:keepLines w:val="false"/>
      <w:pageBreakBefore w:val="false"/>
      <w:widowControl/>
      <w:shd w:val="clear" w:color="auto" w:fill="auto"/>
      <w:suppressAutoHyphens w:val="false"/>
      <w:bidi w:val="0"/>
      <w:spacing w:lineRule="auto" w:line="240" w:before="100" w:after="100"/>
      <w:ind w:left="0" w:right="0" w:hanging="0"/>
      <w:jc w:val="left"/>
      <w:outlineLvl w:val="0"/>
    </w:pPr>
    <w:rPr>
      <w:rFonts w:ascii="Times New Roman" w:hAnsi="Times New Roman" w:eastAsia="Arial Unicode MS" w:cs="Arial Unicode MS"/>
      <w:b/>
      <w:bCs/>
      <w:i w:val="false"/>
      <w:iCs w:val="false"/>
      <w:caps w:val="false"/>
      <w:smallCaps w:val="false"/>
      <w:strike w:val="false"/>
      <w:dstrike w:val="false"/>
      <w:outline w:val="false"/>
      <w:color w:val="000000"/>
      <w:spacing w:val="0"/>
      <w:kern w:val="2"/>
      <w:position w:val="0"/>
      <w:sz w:val="48"/>
      <w:sz w:val="48"/>
      <w:szCs w:val="48"/>
      <w:u w:val="none" w:color="000000"/>
      <w:shd w:fill="auto" w:val="clear"/>
      <w:vertAlign w:val="baseline"/>
      <w:lang w:val="de-DE"/>
      <w14:textFill>
        <w14:solidFill>
          <w14:srgbClr w14:val="000000"/>
        </w14:solidFill>
      </w14:textFill>
    </w:rPr>
  </w:style>
  <w:style w:type="character" w:styleId="DefaultParagraphFont" w:default="1">
    <w:name w:val="Default Paragraph Font"/>
    <w:qFormat/>
    <w:rPr/>
  </w:style>
  <w:style w:type="character" w:styleId="Internetverknpfung">
    <w:name w:val="Internetverknüpfung"/>
    <w:rPr>
      <w:u w:val="single" w:color="00000A"/>
    </w:rPr>
  </w:style>
  <w:style w:type="character" w:styleId="ListLabel1">
    <w:name w:val="ListLabel 1"/>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
    <w:name w:val="ListLabel 2"/>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
    <w:name w:val="ListLabel 3"/>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
    <w:name w:val="ListLabel 4"/>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5">
    <w:name w:val="ListLabel 5"/>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6">
    <w:name w:val="ListLabel 6"/>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7">
    <w:name w:val="ListLabel 7"/>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8">
    <w:name w:val="ListLabel 8"/>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9">
    <w:name w:val="ListLabel 9"/>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0">
    <w:name w:val="ListLabel 10"/>
    <w:qFormat/>
    <w:rPr>
      <w:b/>
      <w:bCs/>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1">
    <w:name w:val="ListLabel 11"/>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2">
    <w:name w:val="ListLabel 12"/>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3">
    <w:name w:val="ListLabel 13"/>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4">
    <w:name w:val="ListLabel 14"/>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5">
    <w:name w:val="ListLabel 15"/>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6">
    <w:name w:val="ListLabel 16"/>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7">
    <w:name w:val="ListLabel 17"/>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8">
    <w:name w:val="ListLabel 18"/>
    <w:qFormat/>
    <w:rPr>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9">
    <w:name w:val="ListLabel 19"/>
    <w:qFormat/>
    <w:rPr>
      <w:rFonts w:cs="OpenSymbol"/>
      <w:b/>
      <w:bCs/>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0">
    <w:name w:val="ListLabel 20"/>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1">
    <w:name w:val="ListLabel 21"/>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2">
    <w:name w:val="ListLabel 22"/>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3">
    <w:name w:val="ListLabel 23"/>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4">
    <w:name w:val="ListLabel 24"/>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5">
    <w:name w:val="ListLabel 25"/>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6">
    <w:name w:val="ListLabel 26"/>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7">
    <w:name w:val="ListLabel 27"/>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8">
    <w:name w:val="ListLabel 28"/>
    <w:qFormat/>
    <w:rPr>
      <w:rFonts w:cs="OpenSymbol"/>
      <w:b/>
      <w:bCs/>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9">
    <w:name w:val="ListLabel 29"/>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0">
    <w:name w:val="ListLabel 30"/>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1">
    <w:name w:val="ListLabel 31"/>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2">
    <w:name w:val="ListLabel 32"/>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3">
    <w:name w:val="ListLabel 33"/>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4">
    <w:name w:val="ListLabel 34"/>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5">
    <w:name w:val="ListLabel 35"/>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6">
    <w:name w:val="ListLabel 36"/>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7">
    <w:name w:val="ListLabel 37"/>
    <w:qFormat/>
    <w:rPr>
      <w:rFonts w:cs="OpenSymbol"/>
      <w:b/>
      <w:bCs/>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8">
    <w:name w:val="ListLabel 38"/>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9">
    <w:name w:val="ListLabel 39"/>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0">
    <w:name w:val="ListLabel 40"/>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1">
    <w:name w:val="ListLabel 41"/>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2">
    <w:name w:val="ListLabel 42"/>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3">
    <w:name w:val="ListLabel 43"/>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4">
    <w:name w:val="ListLabel 44"/>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5">
    <w:name w:val="ListLabel 45"/>
    <w:qFormat/>
    <w:rPr>
      <w:rFonts w:cs="OpenSymbol"/>
      <w:b/>
      <w:bCs/>
      <w:caps w:val="false"/>
      <w:smallCaps w:val="false"/>
      <w:strike w:val="false"/>
      <w:dstrike w:val="false"/>
      <w:outline w:val="false"/>
      <w:emboss w:val="false"/>
      <w:imprint w:val="false"/>
      <w:spacing w:val="0"/>
      <w:w w:val="100"/>
      <w:kern w:val="0"/>
      <w:position w:val="0"/>
      <w:sz w:val="24"/>
      <w:sz w:val="24"/>
      <w:vertAlign w:val="baseline"/>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undFuzeilen">
    <w:name w:val="Kopf- und Fußzeilen"/>
    <w:qFormat/>
    <w:pPr>
      <w:keepNext w:val="false"/>
      <w:keepLines w:val="false"/>
      <w:pageBreakBefore w:val="false"/>
      <w:widowControl/>
      <w:shd w:val="clear" w:color="auto" w:fill="auto"/>
      <w:tabs>
        <w:tab w:val="right" w:pos="9020" w:leader="none"/>
      </w:tabs>
      <w:suppressAutoHyphens w:val="false"/>
      <w:bidi w:val="0"/>
      <w:spacing w:lineRule="auto" w:line="240" w:before="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A"/>
      <w:shd w:fill="auto" w:val="clear"/>
      <w:vertAlign w:val="baseline"/>
      <w:lang w:val="de-DE" w:eastAsia="zh-CN" w:bidi="hi-IN"/>
      <w14:textOutline>
        <w14:noFill/>
      </w14:textOutline>
      <w14:textFill>
        <w14:solidFill>
          <w14:srgbClr w14:val="000000"/>
        </w14:solidFill>
      </w14:textFill>
    </w:rPr>
  </w:style>
  <w:style w:type="paragraph" w:styleId="Kopfzeile">
    <w:name w:val="Header"/>
    <w:basedOn w:val="Normal"/>
    <w:pPr/>
    <w:rPr/>
  </w:style>
  <w:style w:type="paragraph" w:styleId="Fuzeile">
    <w:name w:val="Footer"/>
    <w:basedOn w:val="Normal"/>
    <w:pPr/>
    <w:rPr/>
  </w:style>
  <w:style w:type="paragraph" w:styleId="ListParagraph">
    <w:name w:val="List Paragraph"/>
    <w:basedOn w:val="Normal"/>
    <w:qFormat/>
    <w:pPr>
      <w:spacing w:before="0" w:after="0"/>
      <w:ind w:left="720" w:right="0" w:hanging="0"/>
      <w:contextualSpacing/>
    </w:pPr>
    <w:rPr/>
  </w:style>
  <w:style w:type="numbering" w:styleId="NoList" w:default="1">
    <w:name w:val="No List"/>
    <w:qFormat/>
  </w:style>
  <w:style w:type="numbering" w:styleId="Punkte">
    <w:name w:val="Punkte"/>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25</TotalTime>
  <Application>LibreOffice/5.4.6.2$Windows_X86_64 LibreOffice_project/4014ce260a04f1026ba855d3b8d91541c224eab8</Application>
  <Pages>2</Pages>
  <Words>430</Words>
  <Characters>3042</Characters>
  <CharactersWithSpaces>3446</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2021-02-25T12:02:28Z</dcterms:modified>
  <cp:revision>5</cp:revision>
  <dc:subject/>
  <dc:title/>
</cp:coreProperties>
</file>